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F4E1" w14:textId="77777777" w:rsidR="00683A78" w:rsidRDefault="00683A78">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549"/>
        <w:gridCol w:w="7811"/>
      </w:tblGrid>
      <w:tr w:rsidR="00683A78" w14:paraId="32F8E534" w14:textId="77777777">
        <w:trPr>
          <w:trHeight w:val="948"/>
        </w:trPr>
        <w:tc>
          <w:tcPr>
            <w:tcW w:w="1549" w:type="dxa"/>
            <w:tcBorders>
              <w:top w:val="nil"/>
              <w:left w:val="nil"/>
              <w:bottom w:val="nil"/>
              <w:right w:val="nil"/>
            </w:tcBorders>
            <w:shd w:val="clear" w:color="auto" w:fill="auto"/>
            <w:tcMar>
              <w:top w:w="80" w:type="dxa"/>
              <w:left w:w="80" w:type="dxa"/>
              <w:bottom w:w="80" w:type="dxa"/>
              <w:right w:w="80" w:type="dxa"/>
            </w:tcMar>
          </w:tcPr>
          <w:p w14:paraId="1E743DF9" w14:textId="77777777" w:rsidR="00683A78" w:rsidRDefault="00000000">
            <w:pPr>
              <w:rPr>
                <w:rFonts w:ascii="Lato" w:eastAsia="Lato" w:hAnsi="Lato" w:cs="Lato"/>
              </w:rPr>
            </w:pPr>
            <w:r>
              <w:rPr>
                <w:rFonts w:ascii="Lato" w:eastAsia="Lato" w:hAnsi="Lato" w:cs="Lato"/>
                <w:noProof/>
              </w:rPr>
              <w:drawing>
                <wp:inline distT="0" distB="0" distL="0" distR="0" wp14:anchorId="502CCBC2" wp14:editId="6191AD1D">
                  <wp:extent cx="882015" cy="15144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2015" cy="1514475"/>
                          </a:xfrm>
                          <a:prstGeom prst="rect">
                            <a:avLst/>
                          </a:prstGeom>
                          <a:ln/>
                        </pic:spPr>
                      </pic:pic>
                    </a:graphicData>
                  </a:graphic>
                </wp:inline>
              </w:drawing>
            </w:r>
          </w:p>
        </w:tc>
        <w:tc>
          <w:tcPr>
            <w:tcW w:w="7811" w:type="dxa"/>
            <w:tcBorders>
              <w:top w:val="nil"/>
              <w:left w:val="nil"/>
              <w:bottom w:val="nil"/>
              <w:right w:val="nil"/>
            </w:tcBorders>
            <w:shd w:val="clear" w:color="auto" w:fill="auto"/>
            <w:tcMar>
              <w:top w:w="80" w:type="dxa"/>
              <w:left w:w="80" w:type="dxa"/>
              <w:bottom w:w="80" w:type="dxa"/>
              <w:right w:w="80" w:type="dxa"/>
            </w:tcMar>
          </w:tcPr>
          <w:p w14:paraId="6C7A31F3" w14:textId="77777777" w:rsidR="00683A78" w:rsidRDefault="00683A78">
            <w:pPr>
              <w:rPr>
                <w:rFonts w:ascii="Lato" w:eastAsia="Lato" w:hAnsi="Lato" w:cs="Lato"/>
                <w:b/>
                <w:sz w:val="28"/>
                <w:szCs w:val="28"/>
              </w:rPr>
            </w:pPr>
          </w:p>
          <w:p w14:paraId="26DB35D5" w14:textId="77777777" w:rsidR="00683A78" w:rsidRDefault="00000000">
            <w:pPr>
              <w:rPr>
                <w:rFonts w:ascii="Lato" w:eastAsia="Lato" w:hAnsi="Lato" w:cs="Lato"/>
                <w:b/>
                <w:sz w:val="28"/>
                <w:szCs w:val="28"/>
              </w:rPr>
            </w:pPr>
            <w:r>
              <w:rPr>
                <w:rFonts w:ascii="Lato" w:eastAsia="Lato" w:hAnsi="Lato" w:cs="Lato"/>
                <w:b/>
                <w:sz w:val="28"/>
                <w:szCs w:val="28"/>
              </w:rPr>
              <w:t>VOTING PROXY</w:t>
            </w:r>
          </w:p>
          <w:p w14:paraId="42ACFE47" w14:textId="77777777" w:rsidR="00683A78" w:rsidRDefault="00000000">
            <w:pPr>
              <w:rPr>
                <w:rFonts w:ascii="Lato" w:eastAsia="Lato" w:hAnsi="Lato" w:cs="Lato"/>
                <w:b/>
                <w:sz w:val="28"/>
                <w:szCs w:val="28"/>
              </w:rPr>
            </w:pPr>
            <w:r>
              <w:rPr>
                <w:rFonts w:ascii="Lato" w:eastAsia="Lato" w:hAnsi="Lato" w:cs="Lato"/>
                <w:b/>
                <w:sz w:val="28"/>
                <w:szCs w:val="28"/>
              </w:rPr>
              <w:t>Editors’ Association of Canada</w:t>
            </w:r>
          </w:p>
          <w:p w14:paraId="01A3B1BA" w14:textId="77777777" w:rsidR="00683A78" w:rsidRDefault="00000000">
            <w:pPr>
              <w:rPr>
                <w:rFonts w:ascii="Lato" w:eastAsia="Lato" w:hAnsi="Lato" w:cs="Lato"/>
                <w:b/>
                <w:sz w:val="28"/>
                <w:szCs w:val="28"/>
              </w:rPr>
            </w:pPr>
            <w:r>
              <w:rPr>
                <w:rFonts w:ascii="Lato" w:eastAsia="Lato" w:hAnsi="Lato" w:cs="Lato"/>
                <w:b/>
                <w:sz w:val="28"/>
                <w:szCs w:val="28"/>
              </w:rPr>
              <w:t>Annual General Meeting on Saturday, June 24, 2023</w:t>
            </w:r>
          </w:p>
          <w:p w14:paraId="7FE5EE6E" w14:textId="77777777" w:rsidR="00683A78" w:rsidRDefault="00000000">
            <w:pPr>
              <w:rPr>
                <w:rFonts w:ascii="Lato" w:eastAsia="Lato" w:hAnsi="Lato" w:cs="Lato"/>
              </w:rPr>
            </w:pPr>
            <w:r>
              <w:rPr>
                <w:rFonts w:ascii="Lato" w:eastAsia="Lato" w:hAnsi="Lato" w:cs="Lato"/>
                <w:b/>
                <w:sz w:val="28"/>
                <w:szCs w:val="28"/>
              </w:rPr>
              <w:t>Online (Zoom)</w:t>
            </w:r>
          </w:p>
        </w:tc>
      </w:tr>
    </w:tbl>
    <w:p w14:paraId="117DC8D8" w14:textId="77777777" w:rsidR="00683A78" w:rsidRDefault="00683A78">
      <w:pPr>
        <w:rPr>
          <w:rFonts w:ascii="Lato" w:eastAsia="Lato" w:hAnsi="Lato" w:cs="Lato"/>
        </w:rPr>
      </w:pPr>
    </w:p>
    <w:p w14:paraId="218ECEDA" w14:textId="77777777" w:rsidR="00683A78" w:rsidRDefault="00000000">
      <w:pPr>
        <w:rPr>
          <w:rFonts w:ascii="Lato" w:eastAsia="Lato" w:hAnsi="Lato" w:cs="Lato"/>
        </w:rPr>
      </w:pPr>
      <w:r>
        <w:rPr>
          <w:rFonts w:ascii="Lato" w:eastAsia="Lato" w:hAnsi="Lato" w:cs="Lato"/>
          <w:b/>
        </w:rPr>
        <w:t>If you will NOT be attending the online annual general meeting (AGM),</w:t>
      </w:r>
      <w:r>
        <w:rPr>
          <w:rFonts w:ascii="Lato" w:eastAsia="Lato" w:hAnsi="Lato" w:cs="Lato"/>
        </w:rPr>
        <w:t xml:space="preserve"> you can use this proxy form to authorize another member to vote on your behalf at the meeting.</w:t>
      </w:r>
    </w:p>
    <w:p w14:paraId="7EA24680" w14:textId="77777777" w:rsidR="00683A78" w:rsidRDefault="00683A78">
      <w:pPr>
        <w:rPr>
          <w:rFonts w:ascii="Lato" w:eastAsia="Lato" w:hAnsi="Lato" w:cs="Lato"/>
        </w:rPr>
      </w:pPr>
    </w:p>
    <w:p w14:paraId="32779D61" w14:textId="77777777" w:rsidR="00683A78" w:rsidRDefault="00000000">
      <w:pPr>
        <w:rPr>
          <w:rFonts w:ascii="Lato" w:eastAsia="Lato" w:hAnsi="Lato" w:cs="Lato"/>
        </w:rPr>
      </w:pPr>
      <w:r>
        <w:rPr>
          <w:rFonts w:ascii="Lato" w:eastAsia="Lato" w:hAnsi="Lato" w:cs="Lato"/>
          <w:b/>
        </w:rPr>
        <w:t xml:space="preserve">If you will be attending the online AGM, </w:t>
      </w:r>
      <w:r>
        <w:rPr>
          <w:rFonts w:ascii="Lato" w:eastAsia="Lato" w:hAnsi="Lato" w:cs="Lato"/>
        </w:rPr>
        <w:t>you can ignore this proxy form since you will cast your own votes.</w:t>
      </w:r>
    </w:p>
    <w:p w14:paraId="31DD55E6" w14:textId="77777777" w:rsidR="00683A78" w:rsidRDefault="00683A78">
      <w:pPr>
        <w:rPr>
          <w:rFonts w:ascii="Lato" w:eastAsia="Lato" w:hAnsi="Lato" w:cs="Lato"/>
        </w:rPr>
      </w:pPr>
    </w:p>
    <w:p w14:paraId="13353339" w14:textId="77777777" w:rsidR="00683A78" w:rsidRDefault="00000000">
      <w:pPr>
        <w:rPr>
          <w:rFonts w:ascii="Lato" w:eastAsia="Lato" w:hAnsi="Lato" w:cs="Lato"/>
          <w:b/>
          <w:sz w:val="24"/>
          <w:szCs w:val="24"/>
        </w:rPr>
      </w:pPr>
      <w:r>
        <w:rPr>
          <w:rFonts w:ascii="Lato" w:eastAsia="Lato" w:hAnsi="Lato" w:cs="Lato"/>
          <w:b/>
          <w:sz w:val="24"/>
          <w:szCs w:val="24"/>
        </w:rPr>
        <w:t>APPOINTMENT OF PROXY HOLDER</w:t>
      </w:r>
    </w:p>
    <w:p w14:paraId="7AFABCF0" w14:textId="77777777" w:rsidR="00683A78" w:rsidRDefault="00683A78">
      <w:pPr>
        <w:rPr>
          <w:rFonts w:ascii="Lato" w:eastAsia="Lato" w:hAnsi="Lato" w:cs="Lato"/>
        </w:rPr>
      </w:pPr>
    </w:p>
    <w:p w14:paraId="002F3BFA" w14:textId="77777777" w:rsidR="00683A78" w:rsidRDefault="00000000">
      <w:pPr>
        <w:rPr>
          <w:rFonts w:ascii="Lato" w:eastAsia="Lato" w:hAnsi="Lato" w:cs="Lato"/>
        </w:rPr>
      </w:pPr>
      <w:r>
        <w:rPr>
          <w:rFonts w:ascii="Lato" w:eastAsia="Lato" w:hAnsi="Lato" w:cs="Lato"/>
        </w:rPr>
        <w:t>Decide which member to appoint as your proxy holder. This person will have the right to cast a vote on your behalf on any matter decided at the AGM. You can appoint the association’s national secretary or any other member of the association. (Note that student affiliates are not members of the association and so may not vote or carry proxies.) If you wish to appoint a member other than the national secretary, please obtain that person’s consent first.</w:t>
      </w:r>
    </w:p>
    <w:p w14:paraId="2F1C91CE" w14:textId="77777777" w:rsidR="00683A78" w:rsidRDefault="00683A78">
      <w:pPr>
        <w:rPr>
          <w:rFonts w:ascii="Lato" w:eastAsia="Lato" w:hAnsi="Lato" w:cs="Lato"/>
        </w:rPr>
      </w:pPr>
    </w:p>
    <w:p w14:paraId="76125736" w14:textId="77777777" w:rsidR="00683A78" w:rsidRDefault="00000000">
      <w:pPr>
        <w:rPr>
          <w:rFonts w:ascii="Lato" w:eastAsia="Lato" w:hAnsi="Lato" w:cs="Lato"/>
        </w:rPr>
      </w:pPr>
      <w:r>
        <w:rPr>
          <w:rFonts w:ascii="Lato" w:eastAsia="Lato" w:hAnsi="Lato" w:cs="Lato"/>
        </w:rPr>
        <w:t>Give this signed form (your proxy) to your chosen proxy holder.</w:t>
      </w:r>
    </w:p>
    <w:p w14:paraId="38A8B6DE" w14:textId="77777777" w:rsidR="00683A78" w:rsidRDefault="00683A78">
      <w:pPr>
        <w:rPr>
          <w:rFonts w:ascii="Lato" w:eastAsia="Lato" w:hAnsi="Lato" w:cs="Lato"/>
        </w:rPr>
      </w:pPr>
    </w:p>
    <w:p w14:paraId="3B7C2D0E" w14:textId="77777777" w:rsidR="00683A78" w:rsidRDefault="00000000">
      <w:pPr>
        <w:numPr>
          <w:ilvl w:val="0"/>
          <w:numId w:val="1"/>
        </w:numPr>
        <w:pBdr>
          <w:top w:val="nil"/>
          <w:left w:val="nil"/>
          <w:bottom w:val="nil"/>
          <w:right w:val="nil"/>
          <w:between w:val="nil"/>
        </w:pBdr>
        <w:rPr>
          <w:rFonts w:ascii="Lato" w:eastAsia="Lato" w:hAnsi="Lato" w:cs="Lato"/>
        </w:rPr>
      </w:pPr>
      <w:r>
        <w:rPr>
          <w:rFonts w:ascii="Lato" w:eastAsia="Lato" w:hAnsi="Lato" w:cs="Lato"/>
          <w:b/>
        </w:rPr>
        <w:t>If you are appointing the national secretary as your proxy holder</w:t>
      </w:r>
      <w:r>
        <w:rPr>
          <w:rFonts w:ascii="Lato" w:eastAsia="Lato" w:hAnsi="Lato" w:cs="Lato"/>
        </w:rPr>
        <w:t>, you must email the proxy directly to the national secretary.*</w:t>
      </w:r>
    </w:p>
    <w:p w14:paraId="25D933BA" w14:textId="77777777" w:rsidR="00683A78" w:rsidRDefault="00000000">
      <w:pPr>
        <w:numPr>
          <w:ilvl w:val="0"/>
          <w:numId w:val="1"/>
        </w:numPr>
        <w:pBdr>
          <w:top w:val="nil"/>
          <w:left w:val="nil"/>
          <w:bottom w:val="nil"/>
          <w:right w:val="nil"/>
          <w:between w:val="nil"/>
        </w:pBdr>
        <w:rPr>
          <w:rFonts w:ascii="Lato" w:eastAsia="Lato" w:hAnsi="Lato" w:cs="Lato"/>
        </w:rPr>
      </w:pPr>
      <w:r>
        <w:rPr>
          <w:rFonts w:ascii="Lato" w:eastAsia="Lato" w:hAnsi="Lato" w:cs="Lato"/>
          <w:b/>
        </w:rPr>
        <w:t>If your proxy holder is attending the online AGM</w:t>
      </w:r>
      <w:r>
        <w:rPr>
          <w:rFonts w:ascii="Lato" w:eastAsia="Lato" w:hAnsi="Lato" w:cs="Lato"/>
        </w:rPr>
        <w:t>, they must register the proxy by emailing it to the national secretary.* (If you’ve emailed your proxy, the proxy holder can simply forward your email to the secretary.)</w:t>
      </w:r>
    </w:p>
    <w:p w14:paraId="18A21E8B" w14:textId="77777777" w:rsidR="00683A78" w:rsidRDefault="00683A78">
      <w:pPr>
        <w:rPr>
          <w:rFonts w:ascii="Lato" w:eastAsia="Lato" w:hAnsi="Lato" w:cs="Lato"/>
        </w:rPr>
      </w:pPr>
    </w:p>
    <w:p w14:paraId="1E7A8846" w14:textId="77777777" w:rsidR="00683A78" w:rsidRDefault="00000000">
      <w:pPr>
        <w:pBdr>
          <w:top w:val="none" w:sz="0" w:space="0" w:color="000000"/>
          <w:left w:val="none" w:sz="0" w:space="0" w:color="000000"/>
          <w:bottom w:val="none" w:sz="0" w:space="0" w:color="000000"/>
          <w:right w:val="none" w:sz="0" w:space="0" w:color="000000"/>
          <w:between w:val="none" w:sz="0" w:space="0" w:color="000000"/>
        </w:pBdr>
        <w:rPr>
          <w:rFonts w:ascii="Lato" w:eastAsia="Lato" w:hAnsi="Lato" w:cs="Lato"/>
        </w:rPr>
      </w:pPr>
      <w:r>
        <w:rPr>
          <w:rFonts w:ascii="Lato" w:eastAsia="Lato" w:hAnsi="Lato" w:cs="Lato"/>
          <w:b/>
        </w:rPr>
        <w:t xml:space="preserve">* To send a proxy to the national secretary, </w:t>
      </w:r>
      <w:r>
        <w:rPr>
          <w:rFonts w:ascii="Lato" w:eastAsia="Lato" w:hAnsi="Lato" w:cs="Lato"/>
        </w:rPr>
        <w:t xml:space="preserve">email it to </w:t>
      </w:r>
      <w:hyperlink r:id="rId9">
        <w:r>
          <w:rPr>
            <w:rFonts w:ascii="Lato" w:eastAsia="Lato" w:hAnsi="Lato" w:cs="Lato"/>
            <w:u w:val="single"/>
          </w:rPr>
          <w:t>secretary@editors.ca</w:t>
        </w:r>
      </w:hyperlink>
      <w:r>
        <w:rPr>
          <w:rFonts w:ascii="Lato" w:eastAsia="Lato" w:hAnsi="Lato" w:cs="Lato"/>
        </w:rPr>
        <w:t xml:space="preserve"> </w:t>
      </w:r>
      <w:r>
        <w:rPr>
          <w:rFonts w:ascii="Lato" w:eastAsia="Lato" w:hAnsi="Lato" w:cs="Lato"/>
          <w:b/>
        </w:rPr>
        <w:t>by Tuesday, June 20, 2023</w:t>
      </w:r>
      <w:r>
        <w:rPr>
          <w:rFonts w:ascii="Lato" w:eastAsia="Lato" w:hAnsi="Lato" w:cs="Lato"/>
        </w:rPr>
        <w:t>.</w:t>
      </w:r>
    </w:p>
    <w:p w14:paraId="5DCAADBC" w14:textId="77777777" w:rsidR="00683A78" w:rsidRDefault="00683A78">
      <w:pPr>
        <w:rPr>
          <w:rFonts w:ascii="Lato" w:eastAsia="Lato" w:hAnsi="Lato" w:cs="Lato"/>
        </w:rPr>
      </w:pPr>
    </w:p>
    <w:p w14:paraId="4377EA00" w14:textId="77777777" w:rsidR="00683A78" w:rsidRDefault="00683A78">
      <w:pPr>
        <w:rPr>
          <w:rFonts w:ascii="Lato" w:eastAsia="Lato" w:hAnsi="Lato" w:cs="Lato"/>
        </w:rPr>
      </w:pPr>
    </w:p>
    <w:p w14:paraId="6A58E0A2" w14:textId="77777777" w:rsidR="00683A78" w:rsidRDefault="00000000">
      <w:pPr>
        <w:rPr>
          <w:rFonts w:ascii="Lato" w:eastAsia="Lato" w:hAnsi="Lato" w:cs="Lato"/>
        </w:rPr>
      </w:pPr>
      <w:r>
        <w:rPr>
          <w:rFonts w:ascii="Lato" w:eastAsia="Lato" w:hAnsi="Lato" w:cs="Lato"/>
        </w:rPr>
        <w:t>I, ____________________________________________________________________________________</w:t>
      </w:r>
    </w:p>
    <w:p w14:paraId="6EAE907F" w14:textId="77777777" w:rsidR="00683A78" w:rsidRDefault="00000000">
      <w:pPr>
        <w:rPr>
          <w:rFonts w:ascii="Lato" w:eastAsia="Lato" w:hAnsi="Lato" w:cs="Lato"/>
        </w:rPr>
      </w:pPr>
      <w:r>
        <w:rPr>
          <w:rFonts w:ascii="Lato" w:eastAsia="Lato" w:hAnsi="Lato" w:cs="Lato"/>
        </w:rPr>
        <w:t>(please PRINT your first name, middle name and last name),</w:t>
      </w:r>
    </w:p>
    <w:p w14:paraId="39EA5CB0" w14:textId="77777777" w:rsidR="00683A78" w:rsidRDefault="00000000">
      <w:pPr>
        <w:rPr>
          <w:rFonts w:ascii="Lato" w:eastAsia="Lato" w:hAnsi="Lato" w:cs="Lato"/>
        </w:rPr>
      </w:pPr>
      <w:r>
        <w:rPr>
          <w:rFonts w:ascii="Lato" w:eastAsia="Lato" w:hAnsi="Lato" w:cs="Lato"/>
        </w:rPr>
        <w:t>being a member of the Editors’ Association of Canada, hereby appoint (choose ONE of the following)</w:t>
      </w:r>
    </w:p>
    <w:p w14:paraId="6EF28BD9" w14:textId="77777777" w:rsidR="00683A78" w:rsidRDefault="00683A78">
      <w:pPr>
        <w:rPr>
          <w:rFonts w:ascii="Lato" w:eastAsia="Lato" w:hAnsi="Lato" w:cs="Lato"/>
        </w:rPr>
      </w:pPr>
    </w:p>
    <w:tbl>
      <w:tblPr>
        <w:tblStyle w:val="a0"/>
        <w:tblW w:w="88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528"/>
        <w:gridCol w:w="1350"/>
        <w:gridCol w:w="3984"/>
      </w:tblGrid>
      <w:tr w:rsidR="00683A78" w14:paraId="1FC9249C" w14:textId="77777777">
        <w:trPr>
          <w:trHeight w:val="432"/>
        </w:trPr>
        <w:tc>
          <w:tcPr>
            <w:tcW w:w="3528" w:type="dxa"/>
            <w:tcBorders>
              <w:top w:val="nil"/>
              <w:left w:val="nil"/>
              <w:bottom w:val="nil"/>
              <w:right w:val="nil"/>
            </w:tcBorders>
            <w:shd w:val="clear" w:color="auto" w:fill="auto"/>
            <w:tcMar>
              <w:top w:w="80" w:type="dxa"/>
              <w:left w:w="80" w:type="dxa"/>
              <w:bottom w:w="80" w:type="dxa"/>
              <w:right w:w="80" w:type="dxa"/>
            </w:tcMar>
          </w:tcPr>
          <w:p w14:paraId="69EC01B6" w14:textId="77777777" w:rsidR="00683A78" w:rsidRDefault="00000000">
            <w:pPr>
              <w:jc w:val="center"/>
              <w:rPr>
                <w:rFonts w:ascii="Lato" w:eastAsia="Lato" w:hAnsi="Lato" w:cs="Lato"/>
              </w:rPr>
            </w:pPr>
            <w:r>
              <w:rPr>
                <w:rFonts w:ascii="Lato" w:eastAsia="Lato" w:hAnsi="Lato" w:cs="Lato"/>
              </w:rPr>
              <w:t>The national secretary</w:t>
            </w:r>
          </w:p>
          <w:p w14:paraId="1E0A82F4" w14:textId="77777777" w:rsidR="00683A78" w:rsidRDefault="00000000">
            <w:pPr>
              <w:jc w:val="center"/>
              <w:rPr>
                <w:rFonts w:ascii="Lato" w:eastAsia="Lato" w:hAnsi="Lato" w:cs="Lato"/>
              </w:rPr>
            </w:pPr>
            <w:r>
              <w:rPr>
                <w:rFonts w:ascii="Lato" w:eastAsia="Lato" w:hAnsi="Lato" w:cs="Lato"/>
              </w:rPr>
              <w:t>(mark with an X)</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144E8A55" w14:textId="77777777" w:rsidR="00683A78" w:rsidRDefault="00000000">
            <w:pPr>
              <w:jc w:val="center"/>
              <w:rPr>
                <w:rFonts w:ascii="Lato" w:eastAsia="Lato" w:hAnsi="Lato" w:cs="Lato"/>
              </w:rPr>
            </w:pPr>
            <w:r>
              <w:rPr>
                <w:rFonts w:ascii="Lato" w:eastAsia="Lato" w:hAnsi="Lato" w:cs="Lato"/>
              </w:rPr>
              <w:t>or</w:t>
            </w:r>
          </w:p>
        </w:tc>
        <w:tc>
          <w:tcPr>
            <w:tcW w:w="3984" w:type="dxa"/>
            <w:tcBorders>
              <w:top w:val="nil"/>
              <w:left w:val="nil"/>
              <w:bottom w:val="nil"/>
              <w:right w:val="nil"/>
            </w:tcBorders>
            <w:shd w:val="clear" w:color="auto" w:fill="auto"/>
            <w:tcMar>
              <w:top w:w="80" w:type="dxa"/>
              <w:left w:w="80" w:type="dxa"/>
              <w:bottom w:w="80" w:type="dxa"/>
              <w:right w:w="80" w:type="dxa"/>
            </w:tcMar>
          </w:tcPr>
          <w:p w14:paraId="241DA17E" w14:textId="77777777" w:rsidR="00683A78" w:rsidRDefault="00000000">
            <w:pPr>
              <w:jc w:val="center"/>
              <w:rPr>
                <w:rFonts w:ascii="Lato" w:eastAsia="Lato" w:hAnsi="Lato" w:cs="Lato"/>
              </w:rPr>
            </w:pPr>
            <w:r>
              <w:rPr>
                <w:rFonts w:ascii="Lato" w:eastAsia="Lato" w:hAnsi="Lato" w:cs="Lato"/>
              </w:rPr>
              <w:t>(write in the full name of your proxy holder if this person is not the national secretary)</w:t>
            </w:r>
          </w:p>
        </w:tc>
      </w:tr>
      <w:tr w:rsidR="00683A78" w14:paraId="39C2295B" w14:textId="77777777">
        <w:trPr>
          <w:trHeight w:val="448"/>
        </w:trPr>
        <w:tc>
          <w:tcPr>
            <w:tcW w:w="3528" w:type="dxa"/>
            <w:tcBorders>
              <w:top w:val="nil"/>
              <w:left w:val="nil"/>
              <w:bottom w:val="nil"/>
              <w:right w:val="nil"/>
            </w:tcBorders>
            <w:shd w:val="clear" w:color="auto" w:fill="auto"/>
            <w:tcMar>
              <w:top w:w="80" w:type="dxa"/>
              <w:left w:w="80" w:type="dxa"/>
              <w:bottom w:w="80" w:type="dxa"/>
              <w:right w:w="80" w:type="dxa"/>
            </w:tcMar>
            <w:vAlign w:val="bottom"/>
          </w:tcPr>
          <w:p w14:paraId="028E333E" w14:textId="77777777" w:rsidR="00683A78" w:rsidRDefault="00000000">
            <w:pPr>
              <w:jc w:val="center"/>
              <w:rPr>
                <w:rFonts w:ascii="Lato" w:eastAsia="Lato" w:hAnsi="Lato" w:cs="Lato"/>
              </w:rPr>
            </w:pPr>
            <w:r>
              <w:rPr>
                <w:rFonts w:ascii="Arial" w:eastAsia="Arial" w:hAnsi="Arial" w:cs="Arial"/>
                <w:sz w:val="40"/>
                <w:szCs w:val="40"/>
              </w:rPr>
              <w:t>□</w:t>
            </w:r>
          </w:p>
        </w:tc>
        <w:tc>
          <w:tcPr>
            <w:tcW w:w="1350" w:type="dxa"/>
            <w:tcBorders>
              <w:top w:val="nil"/>
              <w:left w:val="nil"/>
              <w:bottom w:val="nil"/>
              <w:right w:val="nil"/>
            </w:tcBorders>
            <w:shd w:val="clear" w:color="auto" w:fill="auto"/>
            <w:tcMar>
              <w:top w:w="80" w:type="dxa"/>
              <w:left w:w="80" w:type="dxa"/>
              <w:bottom w:w="80" w:type="dxa"/>
              <w:right w:w="80" w:type="dxa"/>
            </w:tcMar>
          </w:tcPr>
          <w:p w14:paraId="24507857" w14:textId="77777777" w:rsidR="00683A78" w:rsidRDefault="00683A78">
            <w:pPr>
              <w:rPr>
                <w:rFonts w:ascii="Lato" w:eastAsia="Lato" w:hAnsi="Lato" w:cs="Lato"/>
              </w:rPr>
            </w:pPr>
          </w:p>
        </w:tc>
        <w:tc>
          <w:tcPr>
            <w:tcW w:w="3984" w:type="dxa"/>
            <w:tcBorders>
              <w:top w:val="nil"/>
              <w:left w:val="nil"/>
              <w:bottom w:val="single" w:sz="4" w:space="0" w:color="000000"/>
              <w:right w:val="nil"/>
            </w:tcBorders>
            <w:shd w:val="clear" w:color="auto" w:fill="auto"/>
            <w:tcMar>
              <w:top w:w="80" w:type="dxa"/>
              <w:left w:w="80" w:type="dxa"/>
              <w:bottom w:w="80" w:type="dxa"/>
              <w:right w:w="80" w:type="dxa"/>
            </w:tcMar>
          </w:tcPr>
          <w:p w14:paraId="3E255888" w14:textId="77777777" w:rsidR="00683A78" w:rsidRDefault="00683A78">
            <w:pPr>
              <w:rPr>
                <w:rFonts w:ascii="Lato" w:eastAsia="Lato" w:hAnsi="Lato" w:cs="Lato"/>
              </w:rPr>
            </w:pPr>
          </w:p>
        </w:tc>
      </w:tr>
    </w:tbl>
    <w:p w14:paraId="68B95AA1" w14:textId="77777777" w:rsidR="00683A78" w:rsidRDefault="00683A78">
      <w:pPr>
        <w:widowControl w:val="0"/>
        <w:rPr>
          <w:rFonts w:ascii="Lato" w:eastAsia="Lato" w:hAnsi="Lato" w:cs="Lato"/>
        </w:rPr>
      </w:pPr>
    </w:p>
    <w:p w14:paraId="29D6B2C6" w14:textId="77777777" w:rsidR="00683A78" w:rsidRDefault="00683A78">
      <w:pPr>
        <w:rPr>
          <w:rFonts w:ascii="Lato" w:eastAsia="Lato" w:hAnsi="Lato" w:cs="Lato"/>
        </w:rPr>
      </w:pPr>
    </w:p>
    <w:p w14:paraId="2C951911" w14:textId="77777777" w:rsidR="00683A78" w:rsidRDefault="00000000">
      <w:pPr>
        <w:rPr>
          <w:rFonts w:ascii="Lato" w:eastAsia="Lato" w:hAnsi="Lato" w:cs="Lato"/>
        </w:rPr>
      </w:pPr>
      <w:r>
        <w:rPr>
          <w:rFonts w:ascii="Lato" w:eastAsia="Lato" w:hAnsi="Lato" w:cs="Lato"/>
        </w:rPr>
        <w:t>as my proxy to act generally at the meeting on my behalf and to vote in accordance with the following directions (</w:t>
      </w:r>
      <w:r>
        <w:rPr>
          <w:rFonts w:ascii="Lato" w:eastAsia="Lato" w:hAnsi="Lato" w:cs="Lato"/>
          <w:b/>
        </w:rPr>
        <w:t>or if no directions have been given, as the proxy sees fit</w:t>
      </w:r>
      <w:r>
        <w:rPr>
          <w:rFonts w:ascii="Lato" w:eastAsia="Lato" w:hAnsi="Lato" w:cs="Lato"/>
        </w:rPr>
        <w:t>) at the online annual general meeting of the Editors’ Association of Canada, to be held on Saturday, June 24, 2023, on Zoom.</w:t>
      </w:r>
    </w:p>
    <w:p w14:paraId="6EEF716C" w14:textId="77777777" w:rsidR="00683A78" w:rsidRDefault="00683A78">
      <w:pPr>
        <w:rPr>
          <w:rFonts w:ascii="Lato" w:eastAsia="Lato" w:hAnsi="Lato" w:cs="Lato"/>
        </w:rPr>
      </w:pPr>
    </w:p>
    <w:p w14:paraId="72DF2AAD" w14:textId="77777777" w:rsidR="00683A78" w:rsidRDefault="00683A78">
      <w:pPr>
        <w:rPr>
          <w:rFonts w:ascii="Lato" w:eastAsia="Lato" w:hAnsi="Lato" w:cs="Lato"/>
        </w:rPr>
      </w:pPr>
    </w:p>
    <w:p w14:paraId="76752528" w14:textId="77777777" w:rsidR="00683A78" w:rsidRDefault="00000000">
      <w:pPr>
        <w:rPr>
          <w:rFonts w:ascii="Lato" w:eastAsia="Lato" w:hAnsi="Lato" w:cs="Lato"/>
          <w:b/>
          <w:sz w:val="24"/>
          <w:szCs w:val="24"/>
        </w:rPr>
      </w:pPr>
      <w:r>
        <w:rPr>
          <w:rFonts w:ascii="Lato" w:eastAsia="Lato" w:hAnsi="Lato" w:cs="Lato"/>
          <w:b/>
          <w:sz w:val="24"/>
          <w:szCs w:val="24"/>
        </w:rPr>
        <w:lastRenderedPageBreak/>
        <w:t>INSTRUCTIONS TO GIVE TO YOUR PROXY HOLDER (Optional)</w:t>
      </w:r>
    </w:p>
    <w:p w14:paraId="071F688B" w14:textId="77777777" w:rsidR="00683A78" w:rsidRDefault="00683A78">
      <w:pPr>
        <w:rPr>
          <w:rFonts w:ascii="Lato" w:eastAsia="Lato" w:hAnsi="Lato" w:cs="Lato"/>
        </w:rPr>
      </w:pPr>
    </w:p>
    <w:p w14:paraId="5AFA5D75" w14:textId="77777777" w:rsidR="00683A78" w:rsidRDefault="00000000">
      <w:pPr>
        <w:rPr>
          <w:rFonts w:ascii="Lato" w:eastAsia="Lato" w:hAnsi="Lato" w:cs="Lato"/>
        </w:rPr>
      </w:pPr>
      <w:r>
        <w:rPr>
          <w:rFonts w:ascii="Lato" w:eastAsia="Lato" w:hAnsi="Lato" w:cs="Lato"/>
        </w:rPr>
        <w:t xml:space="preserve">If you wish, you may use this page to give instructions to your proxy holder for casting your vote.** (Note that this is </w:t>
      </w:r>
      <w:r>
        <w:rPr>
          <w:rFonts w:ascii="Lato" w:eastAsia="Lato" w:hAnsi="Lato" w:cs="Lato"/>
          <w:i/>
        </w:rPr>
        <w:t>not</w:t>
      </w:r>
      <w:r>
        <w:rPr>
          <w:rFonts w:ascii="Lato" w:eastAsia="Lato" w:hAnsi="Lato" w:cs="Lato"/>
        </w:rPr>
        <w:t xml:space="preserve"> an actual ballot. Your vote will be cast by your proxy holder during the meeting.) See the information accompanying the Call to Meeting from the national executive council for details on the votes to be held during the meeting.</w:t>
      </w:r>
    </w:p>
    <w:p w14:paraId="51E03DD9" w14:textId="77777777" w:rsidR="00683A78" w:rsidRDefault="00683A78">
      <w:pPr>
        <w:rPr>
          <w:rFonts w:ascii="Lato" w:eastAsia="Lato" w:hAnsi="Lato" w:cs="Lato"/>
        </w:rPr>
      </w:pPr>
    </w:p>
    <w:p w14:paraId="22B1A0B3" w14:textId="77777777" w:rsidR="00683A78" w:rsidRDefault="00000000">
      <w:pPr>
        <w:rPr>
          <w:rFonts w:ascii="Lato" w:eastAsia="Lato" w:hAnsi="Lato" w:cs="Lato"/>
          <w:b/>
        </w:rPr>
      </w:pPr>
      <w:r>
        <w:rPr>
          <w:rFonts w:ascii="Lato" w:eastAsia="Lato" w:hAnsi="Lato" w:cs="Lato"/>
          <w:b/>
        </w:rPr>
        <w:t>Yes/No Votes</w:t>
      </w:r>
    </w:p>
    <w:p w14:paraId="136EB7F7" w14:textId="77777777" w:rsidR="00683A78" w:rsidRDefault="00683A78">
      <w:pPr>
        <w:rPr>
          <w:rFonts w:ascii="Lato" w:eastAsia="Lato" w:hAnsi="Lato" w:cs="Lato"/>
        </w:rPr>
      </w:pPr>
    </w:p>
    <w:tbl>
      <w:tblPr>
        <w:tblStyle w:val="a1"/>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833"/>
        <w:gridCol w:w="1915"/>
        <w:gridCol w:w="1915"/>
        <w:gridCol w:w="1913"/>
      </w:tblGrid>
      <w:tr w:rsidR="00683A78" w14:paraId="6ED3BBA1" w14:textId="77777777">
        <w:trPr>
          <w:trHeight w:val="222"/>
        </w:trPr>
        <w:tc>
          <w:tcPr>
            <w:tcW w:w="3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43668" w14:textId="77777777" w:rsidR="00683A78" w:rsidRDefault="00683A78">
            <w:pPr>
              <w:rPr>
                <w:rFonts w:ascii="Lato" w:eastAsia="Lato" w:hAnsi="Lato" w:cs="Lato"/>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7E5AE" w14:textId="77777777" w:rsidR="00683A78" w:rsidRDefault="00000000">
            <w:pPr>
              <w:jc w:val="center"/>
              <w:rPr>
                <w:rFonts w:ascii="Lato" w:eastAsia="Lato" w:hAnsi="Lato" w:cs="Lato"/>
              </w:rPr>
            </w:pPr>
            <w:r>
              <w:rPr>
                <w:rFonts w:ascii="Lato" w:eastAsia="Lato" w:hAnsi="Lato" w:cs="Lato"/>
                <w:b/>
              </w:rPr>
              <w:t>IN FAVOUR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3435D" w14:textId="77777777" w:rsidR="00683A78" w:rsidRDefault="00000000">
            <w:pPr>
              <w:jc w:val="center"/>
              <w:rPr>
                <w:rFonts w:ascii="Lato" w:eastAsia="Lato" w:hAnsi="Lato" w:cs="Lato"/>
              </w:rPr>
            </w:pPr>
            <w:r>
              <w:rPr>
                <w:rFonts w:ascii="Lato" w:eastAsia="Lato" w:hAnsi="Lato" w:cs="Lato"/>
                <w:b/>
              </w:rPr>
              <w:t>OPPOSED</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C29FE" w14:textId="77777777" w:rsidR="00683A78" w:rsidRDefault="00000000">
            <w:pPr>
              <w:jc w:val="center"/>
              <w:rPr>
                <w:rFonts w:ascii="Lato" w:eastAsia="Lato" w:hAnsi="Lato" w:cs="Lato"/>
              </w:rPr>
            </w:pPr>
            <w:r>
              <w:rPr>
                <w:rFonts w:ascii="Lato" w:eastAsia="Lato" w:hAnsi="Lato" w:cs="Lato"/>
                <w:b/>
              </w:rPr>
              <w:t>ABSTAIN</w:t>
            </w:r>
          </w:p>
        </w:tc>
      </w:tr>
      <w:tr w:rsidR="00683A78" w14:paraId="24FEAB96" w14:textId="77777777">
        <w:trPr>
          <w:trHeight w:val="453"/>
        </w:trPr>
        <w:tc>
          <w:tcPr>
            <w:tcW w:w="3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1FED5" w14:textId="77777777" w:rsidR="00683A78" w:rsidRDefault="00000000">
            <w:pPr>
              <w:rPr>
                <w:rFonts w:ascii="Lato" w:eastAsia="Lato" w:hAnsi="Lato" w:cs="Lato"/>
              </w:rPr>
            </w:pPr>
            <w:r>
              <w:rPr>
                <w:rFonts w:ascii="Lato" w:eastAsia="Lato" w:hAnsi="Lato" w:cs="Lato"/>
              </w:rPr>
              <w:t>Approval of agenda</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A0838" w14:textId="77777777" w:rsidR="00683A78" w:rsidRDefault="00000000">
            <w:pPr>
              <w:jc w:val="center"/>
              <w:rPr>
                <w:rFonts w:ascii="Lato" w:eastAsia="Lato" w:hAnsi="Lato" w:cs="Lato"/>
              </w:rPr>
            </w:pPr>
            <w:r>
              <w:rPr>
                <w:rFonts w:ascii="Arial" w:eastAsia="Arial" w:hAnsi="Arial" w:cs="Arial"/>
                <w:sz w:val="40"/>
                <w:szCs w:val="40"/>
              </w:rPr>
              <w: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A3A31" w14:textId="77777777" w:rsidR="00683A78" w:rsidRDefault="00000000">
            <w:pPr>
              <w:jc w:val="center"/>
              <w:rPr>
                <w:rFonts w:ascii="Lato" w:eastAsia="Lato" w:hAnsi="Lato" w:cs="Lato"/>
              </w:rPr>
            </w:pPr>
            <w:r>
              <w:rPr>
                <w:rFonts w:ascii="Arial" w:eastAsia="Arial" w:hAnsi="Arial" w:cs="Arial"/>
                <w:sz w:val="40"/>
                <w:szCs w:val="40"/>
              </w:rPr>
              <w:t>□</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72838" w14:textId="77777777" w:rsidR="00683A78" w:rsidRDefault="00000000">
            <w:pPr>
              <w:jc w:val="center"/>
              <w:rPr>
                <w:rFonts w:ascii="Lato" w:eastAsia="Lato" w:hAnsi="Lato" w:cs="Lato"/>
              </w:rPr>
            </w:pPr>
            <w:r>
              <w:rPr>
                <w:rFonts w:ascii="Arial" w:eastAsia="Arial" w:hAnsi="Arial" w:cs="Arial"/>
                <w:sz w:val="40"/>
                <w:szCs w:val="40"/>
              </w:rPr>
              <w:t>□</w:t>
            </w:r>
          </w:p>
        </w:tc>
      </w:tr>
      <w:tr w:rsidR="00683A78" w14:paraId="73E72ABA" w14:textId="77777777">
        <w:trPr>
          <w:trHeight w:val="453"/>
        </w:trPr>
        <w:tc>
          <w:tcPr>
            <w:tcW w:w="3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958A8" w14:textId="77777777" w:rsidR="00683A78" w:rsidRDefault="00000000">
            <w:pPr>
              <w:rPr>
                <w:rFonts w:ascii="Lato" w:eastAsia="Lato" w:hAnsi="Lato" w:cs="Lato"/>
              </w:rPr>
            </w:pPr>
            <w:r>
              <w:rPr>
                <w:rFonts w:ascii="Lato" w:eastAsia="Lato" w:hAnsi="Lato" w:cs="Lato"/>
              </w:rPr>
              <w:t>Approval of 2022 draft annual general meeting (AGM) minutes</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B0397" w14:textId="77777777" w:rsidR="00683A78" w:rsidRDefault="00000000">
            <w:pPr>
              <w:jc w:val="center"/>
              <w:rPr>
                <w:rFonts w:ascii="Lato" w:eastAsia="Lato" w:hAnsi="Lato" w:cs="Lato"/>
              </w:rPr>
            </w:pPr>
            <w:r>
              <w:rPr>
                <w:rFonts w:ascii="Arial" w:eastAsia="Arial" w:hAnsi="Arial" w:cs="Arial"/>
                <w:sz w:val="40"/>
                <w:szCs w:val="40"/>
              </w:rPr>
              <w: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59A8A" w14:textId="77777777" w:rsidR="00683A78" w:rsidRDefault="00000000">
            <w:pPr>
              <w:jc w:val="center"/>
              <w:rPr>
                <w:rFonts w:ascii="Lato" w:eastAsia="Lato" w:hAnsi="Lato" w:cs="Lato"/>
              </w:rPr>
            </w:pPr>
            <w:r>
              <w:rPr>
                <w:rFonts w:ascii="Arial" w:eastAsia="Arial" w:hAnsi="Arial" w:cs="Arial"/>
                <w:sz w:val="40"/>
                <w:szCs w:val="40"/>
              </w:rPr>
              <w:t>□</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65C13" w14:textId="77777777" w:rsidR="00683A78" w:rsidRDefault="00000000">
            <w:pPr>
              <w:jc w:val="center"/>
              <w:rPr>
                <w:rFonts w:ascii="Lato" w:eastAsia="Lato" w:hAnsi="Lato" w:cs="Lato"/>
              </w:rPr>
            </w:pPr>
            <w:r>
              <w:rPr>
                <w:rFonts w:ascii="Arial" w:eastAsia="Arial" w:hAnsi="Arial" w:cs="Arial"/>
                <w:sz w:val="40"/>
                <w:szCs w:val="40"/>
              </w:rPr>
              <w:t>□</w:t>
            </w:r>
          </w:p>
        </w:tc>
      </w:tr>
      <w:tr w:rsidR="00683A78" w14:paraId="4E8D646A" w14:textId="77777777">
        <w:trPr>
          <w:trHeight w:val="453"/>
        </w:trPr>
        <w:tc>
          <w:tcPr>
            <w:tcW w:w="3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F1C02" w14:textId="77777777" w:rsidR="00683A78" w:rsidRDefault="00000000">
            <w:pPr>
              <w:rPr>
                <w:rFonts w:ascii="Lato" w:eastAsia="Lato" w:hAnsi="Lato" w:cs="Lato"/>
              </w:rPr>
            </w:pPr>
            <w:r>
              <w:rPr>
                <w:rFonts w:ascii="Lato" w:eastAsia="Lato" w:hAnsi="Lato" w:cs="Lato"/>
              </w:rPr>
              <w:t>Approval of 2022 annual report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224B7" w14:textId="77777777" w:rsidR="00683A78" w:rsidRDefault="00000000">
            <w:pPr>
              <w:jc w:val="center"/>
              <w:rPr>
                <w:rFonts w:ascii="Lato" w:eastAsia="Lato" w:hAnsi="Lato" w:cs="Lato"/>
              </w:rPr>
            </w:pPr>
            <w:r>
              <w:rPr>
                <w:rFonts w:ascii="Arial" w:eastAsia="Arial" w:hAnsi="Arial" w:cs="Arial"/>
                <w:sz w:val="40"/>
                <w:szCs w:val="40"/>
              </w:rPr>
              <w: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7257E" w14:textId="77777777" w:rsidR="00683A78" w:rsidRDefault="00000000">
            <w:pPr>
              <w:jc w:val="center"/>
              <w:rPr>
                <w:rFonts w:ascii="Lato" w:eastAsia="Lato" w:hAnsi="Lato" w:cs="Lato"/>
              </w:rPr>
            </w:pPr>
            <w:r>
              <w:rPr>
                <w:rFonts w:ascii="Arial" w:eastAsia="Arial" w:hAnsi="Arial" w:cs="Arial"/>
                <w:sz w:val="40"/>
                <w:szCs w:val="40"/>
              </w:rPr>
              <w:t>□</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648A3" w14:textId="77777777" w:rsidR="00683A78" w:rsidRDefault="00000000">
            <w:pPr>
              <w:jc w:val="center"/>
              <w:rPr>
                <w:rFonts w:ascii="Lato" w:eastAsia="Lato" w:hAnsi="Lato" w:cs="Lato"/>
              </w:rPr>
            </w:pPr>
            <w:r>
              <w:rPr>
                <w:rFonts w:ascii="Arial" w:eastAsia="Arial" w:hAnsi="Arial" w:cs="Arial"/>
                <w:sz w:val="40"/>
                <w:szCs w:val="40"/>
              </w:rPr>
              <w:t>□</w:t>
            </w:r>
          </w:p>
        </w:tc>
      </w:tr>
      <w:tr w:rsidR="00683A78" w14:paraId="54A4F040" w14:textId="77777777">
        <w:trPr>
          <w:trHeight w:val="453"/>
        </w:trPr>
        <w:tc>
          <w:tcPr>
            <w:tcW w:w="3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21020" w14:textId="77777777" w:rsidR="00683A78" w:rsidRDefault="00000000">
            <w:pPr>
              <w:rPr>
                <w:rFonts w:ascii="Lato" w:eastAsia="Lato" w:hAnsi="Lato" w:cs="Lato"/>
              </w:rPr>
            </w:pPr>
            <w:r>
              <w:rPr>
                <w:rFonts w:ascii="Lato" w:eastAsia="Lato" w:hAnsi="Lato" w:cs="Lato"/>
              </w:rPr>
              <w:t>Approval of 2022 auditors’ report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15864" w14:textId="77777777" w:rsidR="00683A78" w:rsidRDefault="00000000">
            <w:pPr>
              <w:jc w:val="center"/>
              <w:rPr>
                <w:rFonts w:ascii="Lato" w:eastAsia="Lato" w:hAnsi="Lato" w:cs="Lato"/>
              </w:rPr>
            </w:pPr>
            <w:r>
              <w:rPr>
                <w:rFonts w:ascii="Arial" w:eastAsia="Arial" w:hAnsi="Arial" w:cs="Arial"/>
                <w:sz w:val="40"/>
                <w:szCs w:val="40"/>
              </w:rPr>
              <w: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8DA15" w14:textId="77777777" w:rsidR="00683A78" w:rsidRDefault="00000000">
            <w:pPr>
              <w:jc w:val="center"/>
              <w:rPr>
                <w:rFonts w:ascii="Lato" w:eastAsia="Lato" w:hAnsi="Lato" w:cs="Lato"/>
              </w:rPr>
            </w:pPr>
            <w:r>
              <w:rPr>
                <w:rFonts w:ascii="Arial" w:eastAsia="Arial" w:hAnsi="Arial" w:cs="Arial"/>
                <w:sz w:val="40"/>
                <w:szCs w:val="40"/>
              </w:rPr>
              <w:t>□</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324BB" w14:textId="77777777" w:rsidR="00683A78" w:rsidRDefault="00000000">
            <w:pPr>
              <w:jc w:val="center"/>
              <w:rPr>
                <w:rFonts w:ascii="Lato" w:eastAsia="Lato" w:hAnsi="Lato" w:cs="Lato"/>
              </w:rPr>
            </w:pPr>
            <w:r>
              <w:rPr>
                <w:rFonts w:ascii="Arial" w:eastAsia="Arial" w:hAnsi="Arial" w:cs="Arial"/>
                <w:sz w:val="40"/>
                <w:szCs w:val="40"/>
              </w:rPr>
              <w:t>□</w:t>
            </w:r>
          </w:p>
        </w:tc>
      </w:tr>
      <w:tr w:rsidR="00683A78" w14:paraId="08E4C2B6" w14:textId="77777777">
        <w:trPr>
          <w:trHeight w:val="453"/>
        </w:trPr>
        <w:tc>
          <w:tcPr>
            <w:tcW w:w="3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1AAAE" w14:textId="77777777" w:rsidR="00683A78" w:rsidRDefault="00000000">
            <w:pPr>
              <w:rPr>
                <w:rFonts w:ascii="Lato" w:eastAsia="Lato" w:hAnsi="Lato" w:cs="Lato"/>
              </w:rPr>
            </w:pPr>
            <w:sdt>
              <w:sdtPr>
                <w:tag w:val="goog_rdk_0"/>
                <w:id w:val="1656643319"/>
              </w:sdtPr>
              <w:sdtContent/>
            </w:sdt>
            <w:sdt>
              <w:sdtPr>
                <w:tag w:val="goog_rdk_1"/>
                <w:id w:val="-1952321273"/>
              </w:sdtPr>
              <w:sdtContent/>
            </w:sdt>
            <w:r>
              <w:rPr>
                <w:rFonts w:ascii="Lato" w:eastAsia="Lato" w:hAnsi="Lato" w:cs="Lato"/>
              </w:rPr>
              <w:t>Motion to approve the new Decision Making Policy and Decision Making Procedures</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DB07A" w14:textId="77777777" w:rsidR="00683A78" w:rsidRDefault="00000000">
            <w:pPr>
              <w:jc w:val="center"/>
              <w:rPr>
                <w:rFonts w:ascii="Lato" w:eastAsia="Lato" w:hAnsi="Lato" w:cs="Lato"/>
                <w:sz w:val="40"/>
                <w:szCs w:val="40"/>
              </w:rPr>
            </w:pPr>
            <w:r>
              <w:rPr>
                <w:rFonts w:ascii="Arial" w:eastAsia="Arial" w:hAnsi="Arial" w:cs="Arial"/>
                <w:sz w:val="40"/>
                <w:szCs w:val="40"/>
              </w:rPr>
              <w: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7F4EF" w14:textId="77777777" w:rsidR="00683A78" w:rsidRDefault="00000000">
            <w:pPr>
              <w:jc w:val="center"/>
              <w:rPr>
                <w:rFonts w:ascii="Lato" w:eastAsia="Lato" w:hAnsi="Lato" w:cs="Lato"/>
                <w:sz w:val="40"/>
                <w:szCs w:val="40"/>
              </w:rPr>
            </w:pPr>
            <w:r>
              <w:rPr>
                <w:rFonts w:ascii="Arial" w:eastAsia="Arial" w:hAnsi="Arial" w:cs="Arial"/>
                <w:sz w:val="40"/>
                <w:szCs w:val="40"/>
              </w:rPr>
              <w:t>□</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C7301" w14:textId="77777777" w:rsidR="00683A78" w:rsidRDefault="00000000">
            <w:pPr>
              <w:jc w:val="center"/>
              <w:rPr>
                <w:rFonts w:ascii="Lato" w:eastAsia="Lato" w:hAnsi="Lato" w:cs="Lato"/>
                <w:sz w:val="40"/>
                <w:szCs w:val="40"/>
              </w:rPr>
            </w:pPr>
            <w:r>
              <w:rPr>
                <w:rFonts w:ascii="Arial" w:eastAsia="Arial" w:hAnsi="Arial" w:cs="Arial"/>
                <w:sz w:val="40"/>
                <w:szCs w:val="40"/>
              </w:rPr>
              <w:t>□</w:t>
            </w:r>
          </w:p>
        </w:tc>
      </w:tr>
      <w:tr w:rsidR="00683A78" w14:paraId="3CD2E1C2" w14:textId="77777777">
        <w:trPr>
          <w:trHeight w:val="453"/>
        </w:trPr>
        <w:tc>
          <w:tcPr>
            <w:tcW w:w="3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E6F52" w14:textId="77777777" w:rsidR="00683A78" w:rsidRDefault="00000000">
            <w:pPr>
              <w:rPr>
                <w:rFonts w:ascii="Lato" w:eastAsia="Lato" w:hAnsi="Lato" w:cs="Lato"/>
              </w:rPr>
            </w:pPr>
            <w:sdt>
              <w:sdtPr>
                <w:tag w:val="goog_rdk_2"/>
                <w:id w:val="145249315"/>
              </w:sdtPr>
              <w:sdtContent/>
            </w:sdt>
            <w:sdt>
              <w:sdtPr>
                <w:tag w:val="goog_rdk_3"/>
                <w:id w:val="594833744"/>
              </w:sdtPr>
              <w:sdtContent/>
            </w:sdt>
            <w:r>
              <w:rPr>
                <w:rFonts w:ascii="Lato" w:eastAsia="Lato" w:hAnsi="Lato" w:cs="Lato"/>
              </w:rPr>
              <w:t>Motion to approve the new Forum Monitor Mandate and Rules for the Editors Canada Forum</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18744" w14:textId="77777777" w:rsidR="00683A78" w:rsidRDefault="00000000">
            <w:pPr>
              <w:jc w:val="center"/>
              <w:rPr>
                <w:rFonts w:ascii="Lato" w:eastAsia="Lato" w:hAnsi="Lato" w:cs="Lato"/>
                <w:sz w:val="40"/>
                <w:szCs w:val="40"/>
              </w:rPr>
            </w:pPr>
            <w:r>
              <w:rPr>
                <w:rFonts w:ascii="Arial" w:eastAsia="Arial" w:hAnsi="Arial" w:cs="Arial"/>
                <w:sz w:val="40"/>
                <w:szCs w:val="40"/>
              </w:rPr>
              <w: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EF374" w14:textId="77777777" w:rsidR="00683A78" w:rsidRDefault="00000000">
            <w:pPr>
              <w:jc w:val="center"/>
              <w:rPr>
                <w:rFonts w:ascii="Lato" w:eastAsia="Lato" w:hAnsi="Lato" w:cs="Lato"/>
                <w:sz w:val="40"/>
                <w:szCs w:val="40"/>
              </w:rPr>
            </w:pPr>
            <w:r>
              <w:rPr>
                <w:rFonts w:ascii="Arial" w:eastAsia="Arial" w:hAnsi="Arial" w:cs="Arial"/>
                <w:sz w:val="40"/>
                <w:szCs w:val="40"/>
              </w:rPr>
              <w:t>□</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E6203" w14:textId="77777777" w:rsidR="00683A78" w:rsidRDefault="00000000">
            <w:pPr>
              <w:jc w:val="center"/>
              <w:rPr>
                <w:rFonts w:ascii="Lato" w:eastAsia="Lato" w:hAnsi="Lato" w:cs="Lato"/>
                <w:sz w:val="40"/>
                <w:szCs w:val="40"/>
              </w:rPr>
            </w:pPr>
            <w:r>
              <w:rPr>
                <w:rFonts w:ascii="Arial" w:eastAsia="Arial" w:hAnsi="Arial" w:cs="Arial"/>
                <w:sz w:val="40"/>
                <w:szCs w:val="40"/>
              </w:rPr>
              <w:t>□</w:t>
            </w:r>
          </w:p>
        </w:tc>
      </w:tr>
      <w:tr w:rsidR="00683A78" w14:paraId="701F8CF9" w14:textId="77777777">
        <w:trPr>
          <w:trHeight w:val="453"/>
        </w:trPr>
        <w:tc>
          <w:tcPr>
            <w:tcW w:w="3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BB30F" w14:textId="77777777" w:rsidR="00683A78" w:rsidRDefault="00000000">
            <w:pPr>
              <w:rPr>
                <w:rFonts w:ascii="Lato" w:eastAsia="Lato" w:hAnsi="Lato" w:cs="Lato"/>
                <w:i/>
              </w:rPr>
            </w:pPr>
            <w:r>
              <w:rPr>
                <w:rFonts w:ascii="Lato" w:eastAsia="Lato" w:hAnsi="Lato" w:cs="Lato"/>
              </w:rPr>
              <w:t xml:space="preserve">Motion to approve the </w:t>
            </w:r>
            <w:r>
              <w:rPr>
                <w:rFonts w:ascii="Lato" w:eastAsia="Lato" w:hAnsi="Lato" w:cs="Lato"/>
                <w:i/>
              </w:rPr>
              <w:t>Lignes directrices pour la révision linguistique de travaux étudiants</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1094A" w14:textId="77777777" w:rsidR="00683A78" w:rsidRDefault="00000000">
            <w:pPr>
              <w:jc w:val="center"/>
              <w:rPr>
                <w:rFonts w:ascii="Lato" w:eastAsia="Lato" w:hAnsi="Lato" w:cs="Lato"/>
                <w:sz w:val="40"/>
                <w:szCs w:val="40"/>
              </w:rPr>
            </w:pPr>
            <w:r>
              <w:rPr>
                <w:rFonts w:ascii="Arial" w:eastAsia="Arial" w:hAnsi="Arial" w:cs="Arial"/>
                <w:sz w:val="40"/>
                <w:szCs w:val="40"/>
              </w:rPr>
              <w: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E1042" w14:textId="77777777" w:rsidR="00683A78" w:rsidRDefault="00000000">
            <w:pPr>
              <w:jc w:val="center"/>
              <w:rPr>
                <w:rFonts w:ascii="Lato" w:eastAsia="Lato" w:hAnsi="Lato" w:cs="Lato"/>
                <w:sz w:val="40"/>
                <w:szCs w:val="40"/>
              </w:rPr>
            </w:pPr>
            <w:r>
              <w:rPr>
                <w:rFonts w:ascii="Arial" w:eastAsia="Arial" w:hAnsi="Arial" w:cs="Arial"/>
                <w:sz w:val="40"/>
                <w:szCs w:val="40"/>
              </w:rPr>
              <w:t>□</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29809" w14:textId="77777777" w:rsidR="00683A78" w:rsidRDefault="00000000">
            <w:pPr>
              <w:jc w:val="center"/>
              <w:rPr>
                <w:rFonts w:ascii="Lato" w:eastAsia="Lato" w:hAnsi="Lato" w:cs="Lato"/>
                <w:sz w:val="40"/>
                <w:szCs w:val="40"/>
              </w:rPr>
            </w:pPr>
            <w:r>
              <w:rPr>
                <w:rFonts w:ascii="Arial" w:eastAsia="Arial" w:hAnsi="Arial" w:cs="Arial"/>
                <w:sz w:val="40"/>
                <w:szCs w:val="40"/>
              </w:rPr>
              <w:t>□</w:t>
            </w:r>
          </w:p>
        </w:tc>
      </w:tr>
      <w:tr w:rsidR="00971135" w14:paraId="5203ABEF" w14:textId="77777777">
        <w:trPr>
          <w:trHeight w:val="453"/>
        </w:trPr>
        <w:tc>
          <w:tcPr>
            <w:tcW w:w="3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641F3" w14:textId="1B91E2BC" w:rsidR="00971135" w:rsidRDefault="00971135" w:rsidP="00971135">
            <w:pPr>
              <w:rPr>
                <w:rFonts w:ascii="Lato" w:eastAsia="Lato" w:hAnsi="Lato" w:cs="Lato"/>
              </w:rPr>
            </w:pPr>
            <w:r w:rsidRPr="00CB527B">
              <w:rPr>
                <w:rFonts w:ascii="Lato" w:eastAsia="Lato" w:hAnsi="Lato" w:cs="Lato"/>
              </w:rPr>
              <w:t xml:space="preserve">Motion to adopt the revised </w:t>
            </w:r>
            <w:r w:rsidRPr="00CB527B">
              <w:rPr>
                <w:rFonts w:ascii="Lato" w:eastAsia="Lato" w:hAnsi="Lato" w:cs="Lato"/>
                <w:i/>
                <w:iCs/>
              </w:rPr>
              <w:t>Professional Editorial Standards</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CE516" w14:textId="0CA53715" w:rsidR="00971135" w:rsidRDefault="00971135" w:rsidP="00971135">
            <w:pPr>
              <w:jc w:val="center"/>
              <w:rPr>
                <w:rFonts w:ascii="Arial" w:eastAsia="Arial" w:hAnsi="Arial" w:cs="Arial"/>
                <w:sz w:val="40"/>
                <w:szCs w:val="40"/>
              </w:rPr>
            </w:pPr>
            <w:r>
              <w:rPr>
                <w:rFonts w:ascii="Arial" w:eastAsia="Arial" w:hAnsi="Arial" w:cs="Arial"/>
                <w:sz w:val="40"/>
                <w:szCs w:val="40"/>
              </w:rPr>
              <w: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D66B7" w14:textId="393EE1D1" w:rsidR="00971135" w:rsidRDefault="00971135" w:rsidP="00971135">
            <w:pPr>
              <w:jc w:val="center"/>
              <w:rPr>
                <w:rFonts w:ascii="Arial" w:eastAsia="Arial" w:hAnsi="Arial" w:cs="Arial"/>
                <w:sz w:val="40"/>
                <w:szCs w:val="40"/>
              </w:rPr>
            </w:pPr>
            <w:r>
              <w:rPr>
                <w:rFonts w:ascii="Arial" w:eastAsia="Arial" w:hAnsi="Arial" w:cs="Arial"/>
                <w:sz w:val="40"/>
                <w:szCs w:val="40"/>
              </w:rPr>
              <w:t>□</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A5FA2" w14:textId="3C69E9D0" w:rsidR="00971135" w:rsidRDefault="00971135" w:rsidP="00971135">
            <w:pPr>
              <w:jc w:val="center"/>
              <w:rPr>
                <w:rFonts w:ascii="Arial" w:eastAsia="Arial" w:hAnsi="Arial" w:cs="Arial"/>
                <w:sz w:val="40"/>
                <w:szCs w:val="40"/>
              </w:rPr>
            </w:pPr>
            <w:r>
              <w:rPr>
                <w:rFonts w:ascii="Arial" w:eastAsia="Arial" w:hAnsi="Arial" w:cs="Arial"/>
                <w:sz w:val="40"/>
                <w:szCs w:val="40"/>
              </w:rPr>
              <w:t>□</w:t>
            </w:r>
          </w:p>
        </w:tc>
      </w:tr>
    </w:tbl>
    <w:p w14:paraId="05702878" w14:textId="77777777" w:rsidR="00683A78" w:rsidRDefault="00683A78">
      <w:pPr>
        <w:rPr>
          <w:rFonts w:ascii="Lato" w:eastAsia="Lato" w:hAnsi="Lato" w:cs="Lato"/>
          <w:sz w:val="18"/>
          <w:szCs w:val="18"/>
        </w:rPr>
      </w:pPr>
    </w:p>
    <w:p w14:paraId="3ACD2862" w14:textId="7BEACD3B" w:rsidR="00683A78" w:rsidRDefault="00000000">
      <w:pPr>
        <w:rPr>
          <w:rFonts w:ascii="Lato" w:eastAsia="Lato" w:hAnsi="Lato" w:cs="Lato"/>
          <w:b/>
        </w:rPr>
      </w:pPr>
      <w:r>
        <w:rPr>
          <w:rFonts w:ascii="Lato" w:eastAsia="Lato" w:hAnsi="Lato" w:cs="Lato"/>
          <w:sz w:val="18"/>
          <w:szCs w:val="18"/>
        </w:rPr>
        <w:t>**</w:t>
      </w:r>
      <w:r>
        <w:rPr>
          <w:rFonts w:ascii="Lato" w:eastAsia="Lato" w:hAnsi="Lato" w:cs="Lato"/>
          <w:b/>
          <w:sz w:val="18"/>
          <w:szCs w:val="18"/>
        </w:rPr>
        <w:t xml:space="preserve"> </w:t>
      </w:r>
      <w:r>
        <w:rPr>
          <w:rFonts w:ascii="Lato" w:eastAsia="Lato" w:hAnsi="Lato" w:cs="Lato"/>
          <w:sz w:val="18"/>
          <w:szCs w:val="18"/>
        </w:rPr>
        <w:t xml:space="preserve">If you have appointed the national secretary as your proxy holder and you have NOT indicated any instructions above, your vote will be cast IN </w:t>
      </w:r>
      <w:r w:rsidRPr="008F117E">
        <w:rPr>
          <w:rFonts w:ascii="Lato" w:eastAsia="Lato" w:hAnsi="Lato" w:cs="Lato"/>
          <w:sz w:val="18"/>
          <w:szCs w:val="18"/>
        </w:rPr>
        <w:t xml:space="preserve">FAVOUR on these </w:t>
      </w:r>
      <w:r w:rsidR="00971135">
        <w:rPr>
          <w:rFonts w:ascii="Lato" w:eastAsia="Lato" w:hAnsi="Lato" w:cs="Lato"/>
          <w:sz w:val="18"/>
          <w:szCs w:val="18"/>
        </w:rPr>
        <w:t>8</w:t>
      </w:r>
      <w:r w:rsidRPr="008F117E">
        <w:rPr>
          <w:rFonts w:ascii="Lato" w:eastAsia="Lato" w:hAnsi="Lato" w:cs="Lato"/>
          <w:sz w:val="18"/>
          <w:szCs w:val="18"/>
        </w:rPr>
        <w:t xml:space="preserve"> issues</w:t>
      </w:r>
      <w:r>
        <w:rPr>
          <w:rFonts w:ascii="Lato" w:eastAsia="Lato" w:hAnsi="Lato" w:cs="Lato"/>
          <w:sz w:val="18"/>
          <w:szCs w:val="18"/>
        </w:rPr>
        <w:t>.</w:t>
      </w:r>
    </w:p>
    <w:p w14:paraId="6B93188E" w14:textId="77777777" w:rsidR="00683A78" w:rsidRDefault="00683A78">
      <w:pPr>
        <w:rPr>
          <w:rFonts w:ascii="Lato" w:eastAsia="Lato" w:hAnsi="Lato" w:cs="Lato"/>
          <w:b/>
        </w:rPr>
      </w:pPr>
    </w:p>
    <w:p w14:paraId="05220171" w14:textId="77777777" w:rsidR="00683A78" w:rsidRDefault="00683A78">
      <w:pPr>
        <w:rPr>
          <w:rFonts w:ascii="Lato" w:eastAsia="Lato" w:hAnsi="Lato" w:cs="Lato"/>
          <w:b/>
        </w:rPr>
      </w:pPr>
    </w:p>
    <w:p w14:paraId="049DF74A" w14:textId="77777777" w:rsidR="00683A78" w:rsidRDefault="00000000">
      <w:pPr>
        <w:rPr>
          <w:rFonts w:ascii="Lato" w:eastAsia="Lato" w:hAnsi="Lato" w:cs="Lato"/>
          <w:b/>
        </w:rPr>
      </w:pPr>
      <w:r>
        <w:br w:type="page"/>
      </w:r>
    </w:p>
    <w:p w14:paraId="3B247DF1" w14:textId="77777777" w:rsidR="00683A78" w:rsidRDefault="00000000">
      <w:pPr>
        <w:rPr>
          <w:rFonts w:ascii="Lato" w:eastAsia="Lato" w:hAnsi="Lato" w:cs="Lato"/>
          <w:b/>
        </w:rPr>
      </w:pPr>
      <w:r>
        <w:rPr>
          <w:rFonts w:ascii="Lato" w:eastAsia="Lato" w:hAnsi="Lato" w:cs="Lato"/>
          <w:b/>
        </w:rPr>
        <w:lastRenderedPageBreak/>
        <w:t>Appointments and Elections</w:t>
      </w:r>
    </w:p>
    <w:p w14:paraId="020058E7" w14:textId="77777777" w:rsidR="00683A78" w:rsidRDefault="00000000">
      <w:pPr>
        <w:ind w:left="180"/>
        <w:rPr>
          <w:rFonts w:ascii="Lato" w:eastAsia="Lato" w:hAnsi="Lato" w:cs="Lato"/>
        </w:rPr>
      </w:pPr>
      <w:r>
        <w:rPr>
          <w:rFonts w:ascii="Arial" w:eastAsia="Arial" w:hAnsi="Arial" w:cs="Arial"/>
          <w:sz w:val="40"/>
          <w:szCs w:val="40"/>
        </w:rPr>
        <w:t>□</w:t>
      </w:r>
      <w:r>
        <w:rPr>
          <w:rFonts w:ascii="Lato" w:eastAsia="Lato" w:hAnsi="Lato" w:cs="Lato"/>
        </w:rPr>
        <w:t xml:space="preserve"> OPTION A: My proxy holder may</w:t>
      </w:r>
      <w:r>
        <w:rPr>
          <w:rFonts w:ascii="Lato" w:eastAsia="Lato" w:hAnsi="Lato" w:cs="Lato"/>
          <w:b/>
        </w:rPr>
        <w:t xml:space="preserve"> vote on my behalf</w:t>
      </w:r>
      <w:r>
        <w:rPr>
          <w:rFonts w:ascii="Lato" w:eastAsia="Lato" w:hAnsi="Lato" w:cs="Lato"/>
        </w:rPr>
        <w:t xml:space="preserve"> on the appointment of the auditor for 2023 and the election of directors, subject to the following instructions:</w:t>
      </w:r>
    </w:p>
    <w:p w14:paraId="625F3AEE" w14:textId="77777777" w:rsidR="00683A78" w:rsidRDefault="00000000">
      <w:pPr>
        <w:spacing w:before="120"/>
        <w:ind w:left="180"/>
        <w:rPr>
          <w:rFonts w:ascii="Lato" w:eastAsia="Lato" w:hAnsi="Lato" w:cs="Lato"/>
        </w:rPr>
      </w:pPr>
      <w:r>
        <w:rPr>
          <w:rFonts w:ascii="Lato" w:eastAsia="Lato" w:hAnsi="Lato" w:cs="Lato"/>
        </w:rPr>
        <w:t>_________________________________________________________________________________</w:t>
      </w:r>
    </w:p>
    <w:p w14:paraId="7A64B252" w14:textId="77777777" w:rsidR="00683A78" w:rsidRDefault="00000000">
      <w:pPr>
        <w:spacing w:before="120"/>
        <w:ind w:left="180"/>
        <w:rPr>
          <w:rFonts w:ascii="Lato" w:eastAsia="Lato" w:hAnsi="Lato" w:cs="Lato"/>
        </w:rPr>
      </w:pPr>
      <w:r>
        <w:rPr>
          <w:rFonts w:ascii="Lato" w:eastAsia="Lato" w:hAnsi="Lato" w:cs="Lato"/>
        </w:rPr>
        <w:t>_________________________________________________________________________________</w:t>
      </w:r>
    </w:p>
    <w:p w14:paraId="041A0049" w14:textId="77777777" w:rsidR="00683A78" w:rsidRDefault="00000000">
      <w:pPr>
        <w:spacing w:before="120"/>
        <w:ind w:left="180"/>
        <w:rPr>
          <w:rFonts w:ascii="Lato" w:eastAsia="Lato" w:hAnsi="Lato" w:cs="Lato"/>
        </w:rPr>
      </w:pPr>
      <w:r>
        <w:rPr>
          <w:rFonts w:ascii="Lato" w:eastAsia="Lato" w:hAnsi="Lato" w:cs="Lato"/>
        </w:rPr>
        <w:t>_________________________________________________________________________________</w:t>
      </w:r>
    </w:p>
    <w:p w14:paraId="748993CF" w14:textId="77777777" w:rsidR="00683A78" w:rsidRDefault="00683A78">
      <w:pPr>
        <w:ind w:left="180"/>
        <w:rPr>
          <w:rFonts w:ascii="Lato" w:eastAsia="Lato" w:hAnsi="Lato" w:cs="Lato"/>
        </w:rPr>
      </w:pPr>
    </w:p>
    <w:p w14:paraId="5CF85B3E" w14:textId="77777777" w:rsidR="00683A78" w:rsidRDefault="00000000">
      <w:pPr>
        <w:ind w:left="180"/>
        <w:rPr>
          <w:rFonts w:ascii="Lato" w:eastAsia="Lato" w:hAnsi="Lato" w:cs="Lato"/>
        </w:rPr>
      </w:pPr>
      <w:r>
        <w:rPr>
          <w:rFonts w:ascii="Arial" w:eastAsia="Arial" w:hAnsi="Arial" w:cs="Arial"/>
          <w:sz w:val="40"/>
          <w:szCs w:val="40"/>
        </w:rPr>
        <w:t>□</w:t>
      </w:r>
      <w:r>
        <w:rPr>
          <w:rFonts w:ascii="Lato" w:eastAsia="Lato" w:hAnsi="Lato" w:cs="Lato"/>
          <w:sz w:val="40"/>
          <w:szCs w:val="40"/>
        </w:rPr>
        <w:t xml:space="preserve"> </w:t>
      </w:r>
      <w:r>
        <w:rPr>
          <w:rFonts w:ascii="Lato" w:eastAsia="Lato" w:hAnsi="Lato" w:cs="Lato"/>
        </w:rPr>
        <w:t xml:space="preserve">OPTION B: My proxy holder shall </w:t>
      </w:r>
      <w:r>
        <w:rPr>
          <w:rFonts w:ascii="Lato" w:eastAsia="Lato" w:hAnsi="Lato" w:cs="Lato"/>
          <w:b/>
        </w:rPr>
        <w:t>abstain from voting on my behalf</w:t>
      </w:r>
      <w:r>
        <w:rPr>
          <w:rFonts w:ascii="Lato" w:eastAsia="Lato" w:hAnsi="Lato" w:cs="Lato"/>
        </w:rPr>
        <w:t xml:space="preserve"> on the appointment of the auditor for 2023 and the election of directors.</w:t>
      </w:r>
    </w:p>
    <w:p w14:paraId="3ED13ADB" w14:textId="77777777" w:rsidR="00683A78" w:rsidRDefault="00683A78">
      <w:pPr>
        <w:rPr>
          <w:rFonts w:ascii="Lato" w:eastAsia="Lato" w:hAnsi="Lato" w:cs="Lato"/>
        </w:rPr>
      </w:pPr>
    </w:p>
    <w:p w14:paraId="7BCBBB85" w14:textId="77777777" w:rsidR="00683A78" w:rsidRDefault="00683A78">
      <w:pPr>
        <w:rPr>
          <w:rFonts w:ascii="Lato" w:eastAsia="Lato" w:hAnsi="Lato" w:cs="Lato"/>
        </w:rPr>
      </w:pPr>
    </w:p>
    <w:p w14:paraId="51E5E6F5" w14:textId="77777777" w:rsidR="00683A78" w:rsidRDefault="00000000">
      <w:pPr>
        <w:rPr>
          <w:rFonts w:ascii="Lato" w:eastAsia="Lato" w:hAnsi="Lato" w:cs="Lato"/>
          <w:b/>
        </w:rPr>
      </w:pPr>
      <w:r>
        <w:rPr>
          <w:rFonts w:ascii="Lato" w:eastAsia="Lato" w:hAnsi="Lato" w:cs="Lato"/>
          <w:b/>
        </w:rPr>
        <w:t>Amendments and other issues arising</w:t>
      </w:r>
    </w:p>
    <w:p w14:paraId="7BDA38C4" w14:textId="77777777" w:rsidR="00683A78" w:rsidRDefault="00000000">
      <w:pPr>
        <w:ind w:left="180"/>
        <w:rPr>
          <w:rFonts w:ascii="Lato" w:eastAsia="Lato" w:hAnsi="Lato" w:cs="Lato"/>
        </w:rPr>
      </w:pPr>
      <w:r>
        <w:rPr>
          <w:rFonts w:ascii="Arial" w:eastAsia="Arial" w:hAnsi="Arial" w:cs="Arial"/>
          <w:sz w:val="40"/>
          <w:szCs w:val="40"/>
        </w:rPr>
        <w:t>□</w:t>
      </w:r>
      <w:r>
        <w:rPr>
          <w:rFonts w:ascii="Lato" w:eastAsia="Lato" w:hAnsi="Lato" w:cs="Lato"/>
        </w:rPr>
        <w:t xml:space="preserve"> OPTION C: If I have provided specific instructions, and any amendments or additional issues arise, my proxy holder may</w:t>
      </w:r>
      <w:r>
        <w:rPr>
          <w:rFonts w:ascii="Lato" w:eastAsia="Lato" w:hAnsi="Lato" w:cs="Lato"/>
          <w:b/>
        </w:rPr>
        <w:t xml:space="preserve"> vote on my behalf</w:t>
      </w:r>
      <w:r>
        <w:rPr>
          <w:rFonts w:ascii="Lato" w:eastAsia="Lato" w:hAnsi="Lato" w:cs="Lato"/>
        </w:rPr>
        <w:t xml:space="preserve"> as they see fit on any such amendments or new issues.</w:t>
      </w:r>
    </w:p>
    <w:p w14:paraId="7DC0A964" w14:textId="77777777" w:rsidR="00683A78" w:rsidRDefault="00000000">
      <w:pPr>
        <w:ind w:left="180"/>
        <w:rPr>
          <w:rFonts w:ascii="Lato" w:eastAsia="Lato" w:hAnsi="Lato" w:cs="Lato"/>
        </w:rPr>
      </w:pPr>
      <w:r>
        <w:rPr>
          <w:rFonts w:ascii="Arial" w:eastAsia="Arial" w:hAnsi="Arial" w:cs="Arial"/>
          <w:sz w:val="40"/>
          <w:szCs w:val="40"/>
        </w:rPr>
        <w:t>□</w:t>
      </w:r>
      <w:r>
        <w:rPr>
          <w:rFonts w:ascii="Lato" w:eastAsia="Lato" w:hAnsi="Lato" w:cs="Lato"/>
          <w:sz w:val="40"/>
          <w:szCs w:val="40"/>
        </w:rPr>
        <w:t xml:space="preserve"> </w:t>
      </w:r>
      <w:r>
        <w:rPr>
          <w:rFonts w:ascii="Lato" w:eastAsia="Lato" w:hAnsi="Lato" w:cs="Lato"/>
        </w:rPr>
        <w:t xml:space="preserve">OPTION D: If I have provided specific instructions, and any amendments or additional issues arise, my proxy holder shall </w:t>
      </w:r>
      <w:r>
        <w:rPr>
          <w:rFonts w:ascii="Lato" w:eastAsia="Lato" w:hAnsi="Lato" w:cs="Lato"/>
          <w:b/>
        </w:rPr>
        <w:t>abstain from voting on my behalf</w:t>
      </w:r>
      <w:r>
        <w:rPr>
          <w:rFonts w:ascii="Lato" w:eastAsia="Lato" w:hAnsi="Lato" w:cs="Lato"/>
        </w:rPr>
        <w:t xml:space="preserve"> on any such amendments or new issues.</w:t>
      </w:r>
    </w:p>
    <w:p w14:paraId="632F5AA3" w14:textId="77777777" w:rsidR="00683A78" w:rsidRDefault="00683A78">
      <w:pPr>
        <w:rPr>
          <w:rFonts w:ascii="Lato" w:eastAsia="Lato" w:hAnsi="Lato" w:cs="Lato"/>
        </w:rPr>
      </w:pPr>
    </w:p>
    <w:p w14:paraId="2AB4FC0D" w14:textId="77777777" w:rsidR="00683A78" w:rsidRDefault="00683A78">
      <w:pPr>
        <w:rPr>
          <w:rFonts w:ascii="Lato" w:eastAsia="Lato" w:hAnsi="Lato" w:cs="Lato"/>
        </w:rPr>
      </w:pPr>
    </w:p>
    <w:p w14:paraId="7C365A95" w14:textId="77777777" w:rsidR="00683A78" w:rsidRDefault="00683A78">
      <w:pPr>
        <w:rPr>
          <w:rFonts w:ascii="Lato" w:eastAsia="Lato" w:hAnsi="Lato" w:cs="Lato"/>
          <w:b/>
        </w:rPr>
      </w:pPr>
    </w:p>
    <w:p w14:paraId="4C3DFA7E" w14:textId="77777777" w:rsidR="00683A78" w:rsidRDefault="00683A78">
      <w:pPr>
        <w:rPr>
          <w:rFonts w:ascii="Lato" w:eastAsia="Lato" w:hAnsi="Lato" w:cs="Lato"/>
        </w:rPr>
      </w:pPr>
    </w:p>
    <w:p w14:paraId="00BF9110" w14:textId="77777777" w:rsidR="00683A78" w:rsidRDefault="00000000">
      <w:pPr>
        <w:ind w:right="1440"/>
        <w:rPr>
          <w:rFonts w:ascii="Lato" w:eastAsia="Lato" w:hAnsi="Lato" w:cs="Lato"/>
        </w:rPr>
      </w:pPr>
      <w:r>
        <w:rPr>
          <w:rFonts w:ascii="Lato" w:eastAsia="Lato" w:hAnsi="Lato" w:cs="Lato"/>
        </w:rPr>
        <w:t>Signature: ________________________________ Date: ________________________</w:t>
      </w:r>
    </w:p>
    <w:sectPr w:rsidR="00683A7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83CB" w14:textId="77777777" w:rsidR="009F47D9" w:rsidRDefault="009F47D9">
      <w:r>
        <w:separator/>
      </w:r>
    </w:p>
  </w:endnote>
  <w:endnote w:type="continuationSeparator" w:id="0">
    <w:p w14:paraId="2AA2AE39" w14:textId="77777777" w:rsidR="009F47D9" w:rsidRDefault="009F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697B" w14:textId="77777777" w:rsidR="00683A78" w:rsidRDefault="00000000">
    <w:pPr>
      <w:pBdr>
        <w:top w:val="nil"/>
        <w:left w:val="nil"/>
        <w:bottom w:val="nil"/>
        <w:right w:val="nil"/>
        <w:between w:val="nil"/>
      </w:pBdr>
      <w:tabs>
        <w:tab w:val="center" w:pos="4680"/>
        <w:tab w:val="right" w:pos="9360"/>
        <w:tab w:val="right" w:pos="9340"/>
      </w:tabs>
      <w:rPr>
        <w:rFonts w:ascii="Lato" w:eastAsia="Lato" w:hAnsi="Lato" w:cs="Lato"/>
      </w:rPr>
    </w:pPr>
    <w:r>
      <w:rPr>
        <w:rFonts w:ascii="Lato" w:eastAsia="Lato" w:hAnsi="Lato" w:cs="Lato"/>
      </w:rPr>
      <w:t xml:space="preserve">Voting Proxy </w:t>
    </w:r>
    <w:r>
      <w:rPr>
        <w:rFonts w:ascii="Lato" w:eastAsia="Lato" w:hAnsi="Lato" w:cs="Lato"/>
      </w:rPr>
      <w:tab/>
    </w:r>
    <w:r>
      <w:rPr>
        <w:rFonts w:ascii="Lato" w:eastAsia="Lato" w:hAnsi="Lato" w:cs="Lato"/>
      </w:rPr>
      <w:tab/>
      <w:t xml:space="preserve">Page </w:t>
    </w:r>
    <w:r>
      <w:rPr>
        <w:rFonts w:ascii="Lato" w:eastAsia="Lato" w:hAnsi="Lato" w:cs="Lato"/>
      </w:rPr>
      <w:fldChar w:fldCharType="begin"/>
    </w:r>
    <w:r>
      <w:rPr>
        <w:rFonts w:ascii="Lato" w:eastAsia="Lato" w:hAnsi="Lato" w:cs="Lato"/>
      </w:rPr>
      <w:instrText>PAGE</w:instrText>
    </w:r>
    <w:r>
      <w:rPr>
        <w:rFonts w:ascii="Lato" w:eastAsia="Lato" w:hAnsi="Lato" w:cs="Lato"/>
      </w:rPr>
      <w:fldChar w:fldCharType="separate"/>
    </w:r>
    <w:r w:rsidR="008F117E">
      <w:rPr>
        <w:rFonts w:ascii="Lato" w:eastAsia="Lato" w:hAnsi="Lato" w:cs="Lato"/>
        <w:noProof/>
      </w:rPr>
      <w:t>1</w:t>
    </w:r>
    <w:r>
      <w:rPr>
        <w:rFonts w:ascii="Lato" w:eastAsia="Lato" w:hAnsi="Lato" w:cs="Lato"/>
      </w:rPr>
      <w:fldChar w:fldCharType="end"/>
    </w:r>
    <w:r>
      <w:rPr>
        <w:rFonts w:ascii="Lato" w:eastAsia="Lato" w:hAnsi="Lato" w:cs="Lato"/>
      </w:rPr>
      <w:t xml:space="preserve"> of </w:t>
    </w:r>
    <w:r>
      <w:rPr>
        <w:rFonts w:ascii="Lato" w:eastAsia="Lato" w:hAnsi="Lato" w:cs="Lato"/>
      </w:rPr>
      <w:fldChar w:fldCharType="begin"/>
    </w:r>
    <w:r>
      <w:rPr>
        <w:rFonts w:ascii="Lato" w:eastAsia="Lato" w:hAnsi="Lato" w:cs="Lato"/>
      </w:rPr>
      <w:instrText>NUMPAGES</w:instrText>
    </w:r>
    <w:r>
      <w:rPr>
        <w:rFonts w:ascii="Lato" w:eastAsia="Lato" w:hAnsi="Lato" w:cs="Lato"/>
      </w:rPr>
      <w:fldChar w:fldCharType="separate"/>
    </w:r>
    <w:r w:rsidR="008F117E">
      <w:rPr>
        <w:rFonts w:ascii="Lato" w:eastAsia="Lato" w:hAnsi="Lato" w:cs="Lato"/>
        <w:noProof/>
      </w:rPr>
      <w:t>2</w:t>
    </w:r>
    <w:r>
      <w:rPr>
        <w:rFonts w:ascii="Lato" w:eastAsia="Lato" w:hAnsi="Lato" w:cs="Lato"/>
      </w:rPr>
      <w:fldChar w:fldCharType="end"/>
    </w:r>
  </w:p>
  <w:p w14:paraId="67DE9F59" w14:textId="77777777" w:rsidR="00683A78" w:rsidRDefault="00000000">
    <w:pPr>
      <w:pBdr>
        <w:top w:val="nil"/>
        <w:left w:val="nil"/>
        <w:bottom w:val="nil"/>
        <w:right w:val="nil"/>
        <w:between w:val="nil"/>
      </w:pBdr>
      <w:tabs>
        <w:tab w:val="center" w:pos="4680"/>
        <w:tab w:val="right" w:pos="9360"/>
        <w:tab w:val="right" w:pos="9340"/>
      </w:tabs>
      <w:jc w:val="right"/>
      <w:rPr>
        <w:rFonts w:ascii="Lato" w:eastAsia="Lato" w:hAnsi="Lato" w:cs="Lato"/>
      </w:rPr>
    </w:pPr>
    <w:r>
      <w:rPr>
        <w:rFonts w:ascii="Lato" w:eastAsia="Lato" w:hAnsi="Lato" w:cs="Lato"/>
      </w:rPr>
      <w:t>Editors’ Association of Canada</w:t>
    </w:r>
    <w:r>
      <w:rPr>
        <w:rFonts w:ascii="Lato" w:eastAsia="Lato" w:hAnsi="Lato" w:cs="Lato"/>
      </w:rPr>
      <w:tab/>
    </w:r>
    <w:r>
      <w:rPr>
        <w:rFonts w:ascii="Lato" w:eastAsia="Lato" w:hAnsi="Lato" w:cs="Lato"/>
      </w:rPr>
      <w:tab/>
    </w:r>
  </w:p>
  <w:p w14:paraId="62940959" w14:textId="77777777" w:rsidR="00683A78" w:rsidRDefault="00683A78">
    <w:pPr>
      <w:pBdr>
        <w:top w:val="nil"/>
        <w:left w:val="nil"/>
        <w:bottom w:val="nil"/>
        <w:right w:val="nil"/>
        <w:between w:val="nil"/>
      </w:pBdr>
      <w:tabs>
        <w:tab w:val="center" w:pos="4680"/>
        <w:tab w:val="right" w:pos="9360"/>
        <w:tab w:val="right" w:pos="9340"/>
      </w:tabs>
      <w:jc w:val="right"/>
      <w:rPr>
        <w:rFonts w:ascii="Lato" w:eastAsia="Lato" w:hAnsi="Lato" w:cs="La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BF26" w14:textId="77777777" w:rsidR="009F47D9" w:rsidRDefault="009F47D9">
      <w:r>
        <w:separator/>
      </w:r>
    </w:p>
  </w:footnote>
  <w:footnote w:type="continuationSeparator" w:id="0">
    <w:p w14:paraId="168D049B" w14:textId="77777777" w:rsidR="009F47D9" w:rsidRDefault="009F4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0B92"/>
    <w:multiLevelType w:val="multilevel"/>
    <w:tmpl w:val="2F726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462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78"/>
    <w:rsid w:val="00683A78"/>
    <w:rsid w:val="00806C5C"/>
    <w:rsid w:val="008F117E"/>
    <w:rsid w:val="00971135"/>
    <w:rsid w:val="009F47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8ED7"/>
  <w15:docId w15:val="{AD924D77-91E3-423C-9370-430B74DF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u w:color="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u w:color="000000"/>
    </w:rPr>
  </w:style>
  <w:style w:type="paragraph" w:styleId="BalloonText">
    <w:name w:val="Balloon Text"/>
    <w:basedOn w:val="Normal"/>
    <w:link w:val="BalloonTextChar"/>
    <w:uiPriority w:val="99"/>
    <w:semiHidden/>
    <w:unhideWhenUsed/>
    <w:rsid w:val="00C13D6E"/>
    <w:rPr>
      <w:rFonts w:ascii="Tahoma" w:hAnsi="Tahoma" w:cs="Tahoma"/>
      <w:sz w:val="16"/>
      <w:szCs w:val="16"/>
    </w:rPr>
  </w:style>
  <w:style w:type="character" w:customStyle="1" w:styleId="BalloonTextChar">
    <w:name w:val="Balloon Text Char"/>
    <w:basedOn w:val="DefaultParagraphFont"/>
    <w:link w:val="BalloonText"/>
    <w:uiPriority w:val="99"/>
    <w:semiHidden/>
    <w:rsid w:val="00C13D6E"/>
    <w:rPr>
      <w:rFonts w:ascii="Tahoma" w:eastAsia="Times New Roman" w:hAnsi="Tahoma" w:cs="Tahoma"/>
      <w:color w:val="000000"/>
      <w:sz w:val="16"/>
      <w:szCs w:val="16"/>
      <w:u w:color="000000"/>
      <w:lang w:val="en-US"/>
    </w:rPr>
  </w:style>
  <w:style w:type="paragraph" w:styleId="Header">
    <w:name w:val="header"/>
    <w:basedOn w:val="Normal"/>
    <w:link w:val="HeaderChar"/>
    <w:uiPriority w:val="99"/>
    <w:unhideWhenUsed/>
    <w:rsid w:val="00C13D6E"/>
    <w:pPr>
      <w:tabs>
        <w:tab w:val="center" w:pos="4680"/>
        <w:tab w:val="right" w:pos="9360"/>
      </w:tabs>
    </w:pPr>
  </w:style>
  <w:style w:type="character" w:customStyle="1" w:styleId="HeaderChar">
    <w:name w:val="Header Char"/>
    <w:basedOn w:val="DefaultParagraphFont"/>
    <w:link w:val="Header"/>
    <w:uiPriority w:val="99"/>
    <w:rsid w:val="00C13D6E"/>
    <w:rPr>
      <w:rFonts w:eastAsia="Times New Roman"/>
      <w:color w:val="000000"/>
      <w:u w:color="000000"/>
      <w:lang w:val="en-US"/>
    </w:rPr>
  </w:style>
  <w:style w:type="character" w:styleId="CommentReference">
    <w:name w:val="annotation reference"/>
    <w:basedOn w:val="DefaultParagraphFont"/>
    <w:uiPriority w:val="99"/>
    <w:semiHidden/>
    <w:unhideWhenUsed/>
    <w:rsid w:val="00E81D84"/>
    <w:rPr>
      <w:sz w:val="16"/>
      <w:szCs w:val="16"/>
    </w:rPr>
  </w:style>
  <w:style w:type="paragraph" w:styleId="CommentText">
    <w:name w:val="annotation text"/>
    <w:basedOn w:val="Normal"/>
    <w:link w:val="CommentTextChar"/>
    <w:uiPriority w:val="99"/>
    <w:semiHidden/>
    <w:unhideWhenUsed/>
    <w:rsid w:val="00E81D84"/>
  </w:style>
  <w:style w:type="character" w:customStyle="1" w:styleId="CommentTextChar">
    <w:name w:val="Comment Text Char"/>
    <w:basedOn w:val="DefaultParagraphFont"/>
    <w:link w:val="CommentText"/>
    <w:uiPriority w:val="99"/>
    <w:semiHidden/>
    <w:rsid w:val="00E81D84"/>
    <w:rPr>
      <w:rFonts w:eastAsia="Times New Roman"/>
      <w:color w:val="000000"/>
      <w:u w:color="000000"/>
      <w:lang w:val="en-US"/>
    </w:rPr>
  </w:style>
  <w:style w:type="paragraph" w:styleId="CommentSubject">
    <w:name w:val="annotation subject"/>
    <w:basedOn w:val="CommentText"/>
    <w:next w:val="CommentText"/>
    <w:link w:val="CommentSubjectChar"/>
    <w:uiPriority w:val="99"/>
    <w:semiHidden/>
    <w:unhideWhenUsed/>
    <w:rsid w:val="00E81D84"/>
    <w:rPr>
      <w:b/>
      <w:bCs/>
    </w:rPr>
  </w:style>
  <w:style w:type="character" w:customStyle="1" w:styleId="CommentSubjectChar">
    <w:name w:val="Comment Subject Char"/>
    <w:basedOn w:val="CommentTextChar"/>
    <w:link w:val="CommentSubject"/>
    <w:uiPriority w:val="99"/>
    <w:semiHidden/>
    <w:rsid w:val="00E81D84"/>
    <w:rPr>
      <w:rFonts w:eastAsia="Times New Roman"/>
      <w:b/>
      <w:bCs/>
      <w:color w:val="000000"/>
      <w:u w:color="000000"/>
      <w:lang w:val="en-US"/>
    </w:rPr>
  </w:style>
  <w:style w:type="paragraph" w:styleId="ListParagraph">
    <w:name w:val="List Paragraph"/>
    <w:basedOn w:val="Normal"/>
    <w:uiPriority w:val="34"/>
    <w:qFormat/>
    <w:rsid w:val="00601A50"/>
    <w:pPr>
      <w:ind w:left="720"/>
      <w:contextualSpacing/>
    </w:pPr>
  </w:style>
  <w:style w:type="paragraph" w:styleId="Revision">
    <w:name w:val="Revision"/>
    <w:hidden/>
    <w:uiPriority w:val="99"/>
    <w:semiHidden/>
    <w:rsid w:val="004E2D49"/>
    <w:rPr>
      <w:color w:val="000000"/>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editors.c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hN/oZFJmd0/jqej7bY1qU1/Axw==">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dc:creator>
  <cp:lastModifiedBy>Michelle Ou - Editors Canada</cp:lastModifiedBy>
  <cp:revision>3</cp:revision>
  <dcterms:created xsi:type="dcterms:W3CDTF">2022-05-04T17:48:00Z</dcterms:created>
  <dcterms:modified xsi:type="dcterms:W3CDTF">2023-05-24T13:31:00Z</dcterms:modified>
</cp:coreProperties>
</file>